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7D1E5B">
        <w:rPr>
          <w:rFonts w:ascii="Calibri" w:hAnsi="Calibri" w:cs="Calibri"/>
          <w:b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7D1E5B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7D1E5B">
        <w:rPr>
          <w:rFonts w:ascii="Courier New" w:hAnsi="Courier New" w:cs="Courier New"/>
          <w:b/>
          <w:sz w:val="24"/>
          <w:szCs w:val="24"/>
        </w:rPr>
        <w:t>5407</w:t>
      </w:r>
      <w:r w:rsidRPr="007D1E5B">
        <w:rPr>
          <w:rFonts w:ascii="Courier New" w:hAnsi="Courier New" w:cs="Courier New"/>
          <w:b/>
          <w:sz w:val="24"/>
          <w:szCs w:val="24"/>
        </w:rPr>
        <w:t xml:space="preserve">  </w:t>
      </w:r>
      <w:r w:rsidRPr="007D1E5B">
        <w:rPr>
          <w:rFonts w:ascii="Courier New" w:hAnsi="Courier New" w:cs="Courier New"/>
          <w:b/>
          <w:sz w:val="20"/>
          <w:szCs w:val="20"/>
        </w:rPr>
        <w:t xml:space="preserve"> │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7D1E5B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7D1E5B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7D1E5B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7D1E5B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7D1E5B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891E2A" w:rsidRPr="007D1E5B">
        <w:rPr>
          <w:rFonts w:ascii="Courier New" w:hAnsi="Courier New" w:cs="Courier New"/>
          <w:b/>
          <w:sz w:val="20"/>
          <w:szCs w:val="20"/>
        </w:rPr>
        <w:t>Папернянский</w:t>
      </w:r>
      <w:proofErr w:type="spellEnd"/>
      <w:r w:rsidR="00440E91"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7D1E5B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7D1E5B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891E2A" w:rsidRPr="007D1E5B">
        <w:rPr>
          <w:rFonts w:ascii="Courier New" w:hAnsi="Courier New" w:cs="Courier New"/>
          <w:b/>
          <w:sz w:val="20"/>
          <w:szCs w:val="20"/>
        </w:rPr>
        <w:t>Осово</w:t>
      </w:r>
      <w:proofErr w:type="spellEnd"/>
      <w:r w:rsidR="00440E91" w:rsidRPr="007D1E5B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7D1E5B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7D1E5B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7D1E5B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7D1E5B">
        <w:rPr>
          <w:rFonts w:ascii="Courier New" w:hAnsi="Courier New" w:cs="Courier New"/>
          <w:b/>
          <w:sz w:val="20"/>
          <w:szCs w:val="20"/>
        </w:rPr>
        <w:t>:</w:t>
      </w:r>
      <w:r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7D1E5B">
        <w:rPr>
          <w:rFonts w:ascii="Courier New" w:hAnsi="Courier New" w:cs="Courier New"/>
          <w:b/>
          <w:sz w:val="20"/>
          <w:szCs w:val="20"/>
        </w:rPr>
        <w:t>братское</w:t>
      </w:r>
      <w:r w:rsidR="0032020D" w:rsidRPr="007D1E5B">
        <w:rPr>
          <w:rFonts w:ascii="Courier New" w:hAnsi="Courier New" w:cs="Courier New"/>
          <w:b/>
          <w:sz w:val="20"/>
          <w:szCs w:val="20"/>
        </w:rPr>
        <w:t xml:space="preserve"> захоронение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5763AC">
        <w:rPr>
          <w:rFonts w:ascii="Courier New" w:hAnsi="Courier New" w:cs="Courier New"/>
          <w:b/>
          <w:sz w:val="20"/>
          <w:szCs w:val="20"/>
        </w:rPr>
        <w:t>: 0,4786 га</w:t>
      </w:r>
      <w:r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5763AC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83DB2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7D1E5B">
        <w:rPr>
          <w:rFonts w:ascii="Courier New" w:hAnsi="Courier New" w:cs="Courier New"/>
          <w:b/>
          <w:sz w:val="20"/>
          <w:szCs w:val="20"/>
        </w:rPr>
        <w:t>:</w:t>
      </w:r>
      <w:r w:rsidRPr="007D1E5B">
        <w:rPr>
          <w:rFonts w:ascii="Courier New" w:hAnsi="Courier New" w:cs="Courier New"/>
          <w:b/>
          <w:sz w:val="20"/>
          <w:szCs w:val="20"/>
        </w:rPr>
        <w:t xml:space="preserve"> </w:t>
      </w:r>
      <w:r w:rsidR="00891E2A" w:rsidRPr="007D1E5B">
        <w:rPr>
          <w:rFonts w:ascii="Courier New" w:hAnsi="Courier New" w:cs="Courier New"/>
          <w:b/>
          <w:sz w:val="20"/>
          <w:szCs w:val="20"/>
        </w:rPr>
        <w:t>мраморная стела высотой 1,7м.</w:t>
      </w:r>
      <w:proofErr w:type="gramStart"/>
      <w:r w:rsidR="00B90D98" w:rsidRPr="007D1E5B">
        <w:rPr>
          <w:rFonts w:ascii="Courier New" w:hAnsi="Courier New" w:cs="Courier New"/>
          <w:b/>
          <w:sz w:val="20"/>
          <w:szCs w:val="20"/>
        </w:rPr>
        <w:t>,</w:t>
      </w:r>
      <w:r w:rsidR="00C62E4C" w:rsidRPr="007D1E5B">
        <w:rPr>
          <w:rFonts w:ascii="Courier New" w:hAnsi="Courier New" w:cs="Courier New"/>
          <w:b/>
          <w:sz w:val="20"/>
          <w:szCs w:val="20"/>
        </w:rPr>
        <w:t>г</w:t>
      </w:r>
      <w:proofErr w:type="gramEnd"/>
      <w:r w:rsidR="00C62E4C" w:rsidRPr="007D1E5B">
        <w:rPr>
          <w:rFonts w:ascii="Courier New" w:hAnsi="Courier New" w:cs="Courier New"/>
          <w:b/>
          <w:sz w:val="20"/>
          <w:szCs w:val="20"/>
        </w:rPr>
        <w:t>ранитный обелиск</w:t>
      </w:r>
      <w:r w:rsidR="00440E91" w:rsidRPr="007D1E5B">
        <w:rPr>
          <w:rFonts w:ascii="Courier New" w:hAnsi="Courier New" w:cs="Courier New"/>
          <w:b/>
          <w:sz w:val="20"/>
          <w:szCs w:val="20"/>
        </w:rPr>
        <w:t>.</w:t>
      </w:r>
    </w:p>
    <w:p w:rsidR="0032020D" w:rsidRPr="007D1E5B" w:rsidRDefault="001A3EB3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 Состояние </w:t>
      </w:r>
      <w:r w:rsidR="00891E2A" w:rsidRPr="007D1E5B">
        <w:rPr>
          <w:rFonts w:ascii="Courier New" w:hAnsi="Courier New" w:cs="Courier New"/>
          <w:b/>
          <w:sz w:val="20"/>
          <w:szCs w:val="20"/>
        </w:rPr>
        <w:t>удовлетворительное</w:t>
      </w:r>
      <w:r w:rsidR="003F5544" w:rsidRPr="007D1E5B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7D1E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D1E5B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7D1E5B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7D1E5B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891E2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891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1E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891E2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891E2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891E2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83DB2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Pr="007D1E5B" w:rsidRDefault="00DB75C8" w:rsidP="007D1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0D9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lastRenderedPageBreak/>
        <w:t>7. Кто осуществляет уход за захоронением</w:t>
      </w:r>
      <w:r w:rsidR="00B90D98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B90D98" w:rsidRPr="00B90D98">
        <w:rPr>
          <w:rFonts w:ascii="Times New Roman" w:hAnsi="Times New Roman" w:cs="Times New Roman"/>
          <w:b/>
          <w:sz w:val="24"/>
          <w:szCs w:val="24"/>
        </w:rPr>
        <w:t>Папернянский</w:t>
      </w:r>
      <w:proofErr w:type="spellEnd"/>
      <w:r w:rsidR="00B90D98" w:rsidRPr="00B90D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D98" w:rsidRPr="00B90D98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B90D98" w:rsidRPr="00B90D9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B75C8" w:rsidRPr="00B90D9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D98" w:rsidRPr="00B90D98">
        <w:rPr>
          <w:rFonts w:ascii="Times New Roman" w:hAnsi="Times New Roman" w:cs="Times New Roman"/>
          <w:b/>
          <w:sz w:val="24"/>
          <w:szCs w:val="24"/>
        </w:rPr>
        <w:t>КУП «Кожухово-2010»</w:t>
      </w:r>
    </w:p>
    <w:p w:rsidR="00DB75C8" w:rsidRPr="00B90D9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9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B75C8" w:rsidRPr="007D1E5B" w:rsidRDefault="007D1E5B" w:rsidP="007D1E5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7D1E5B" w:rsidTr="00004E46">
        <w:tc>
          <w:tcPr>
            <w:tcW w:w="4761" w:type="dxa"/>
            <w:vMerge w:val="restart"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88668" cy="2905125"/>
                  <wp:effectExtent l="0" t="0" r="2540" b="0"/>
                  <wp:docPr id="5" name="Рисунок 1" descr="C:\Documents and Settings\user\Рабочий стол\памятники\братская  могила д. Осово № 5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Осово № 5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178" cy="2916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851400" cy="2325359"/>
                  <wp:effectExtent l="19050" t="0" r="6350" b="0"/>
                  <wp:docPr id="6" name="Рисунок 1" descr="C:\WINDOWS\Temp\Rar$DIa0.125\Осов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125\Осов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4861" cy="2327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E5B" w:rsidTr="00004E46">
        <w:tc>
          <w:tcPr>
            <w:tcW w:w="4761" w:type="dxa"/>
            <w:vMerge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7D1E5B" w:rsidRDefault="007D1E5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7D1E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</w:t>
      </w:r>
      <w:proofErr w:type="spellStart"/>
      <w:r w:rsidR="007D1E5B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7D1E5B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</w:t>
      </w:r>
      <w:proofErr w:type="spellStart"/>
      <w:r w:rsidR="007D1E5B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7D1E5B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7D1E5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77717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83DB2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63AC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E5B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91E2A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90D98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36B81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58AA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67F6-D98C-4BEA-8EFD-D615E761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2017-03-27T07:12:00Z</dcterms:created>
  <dcterms:modified xsi:type="dcterms:W3CDTF">2022-05-18T06:33:00Z</dcterms:modified>
</cp:coreProperties>
</file>